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ED" w:rsidRPr="00E168CD" w:rsidRDefault="00E168CD" w:rsidP="00FA1E0D">
      <w:pPr>
        <w:widowControl/>
        <w:tabs>
          <w:tab w:val="num" w:pos="420"/>
        </w:tabs>
        <w:jc w:val="center"/>
        <w:rPr>
          <w:rFonts w:ascii="Times New Roman" w:eastAsia="宋体" w:hAnsi="Times New Roman" w:cs="宋体"/>
          <w:b/>
          <w:bCs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b/>
          <w:bCs/>
          <w:kern w:val="0"/>
          <w:sz w:val="24"/>
          <w:szCs w:val="21"/>
        </w:rPr>
        <w:t>一、</w:t>
      </w:r>
      <w:r w:rsidR="00E04DED" w:rsidRPr="00E168CD">
        <w:rPr>
          <w:rFonts w:ascii="Times New Roman" w:eastAsia="宋体" w:hAnsi="Times New Roman" w:cs="宋体" w:hint="eastAsia"/>
          <w:b/>
          <w:bCs/>
          <w:kern w:val="0"/>
          <w:sz w:val="24"/>
          <w:szCs w:val="21"/>
        </w:rPr>
        <w:t>校园卡简介</w:t>
      </w:r>
    </w:p>
    <w:p w:rsidR="00FA1E0D" w:rsidRDefault="00C8478F" w:rsidP="00453D6F">
      <w:pPr>
        <w:widowControl/>
        <w:wordWrap w:val="0"/>
        <w:ind w:firstLineChars="225" w:firstLine="540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</w:rPr>
        <w:t>浙江机电职业技术学院</w:t>
      </w:r>
      <w:r w:rsidRPr="00E04DED">
        <w:rPr>
          <w:rFonts w:ascii="Times New Roman" w:eastAsia="宋体" w:hAnsi="Times New Roman" w:cs="宋体" w:hint="eastAsia"/>
          <w:kern w:val="0"/>
          <w:sz w:val="24"/>
          <w:szCs w:val="21"/>
        </w:rPr>
        <w:t>校园</w:t>
      </w:r>
      <w:r w:rsidR="00180C69">
        <w:rPr>
          <w:rFonts w:ascii="Times New Roman" w:eastAsia="宋体" w:hAnsi="Times New Roman" w:cs="宋体" w:hint="eastAsia"/>
          <w:kern w:val="0"/>
          <w:sz w:val="24"/>
          <w:szCs w:val="21"/>
        </w:rPr>
        <w:t>卡</w:t>
      </w:r>
      <w:r w:rsidRPr="00E04DED">
        <w:rPr>
          <w:rFonts w:ascii="Times New Roman" w:eastAsia="宋体" w:hAnsi="Times New Roman" w:cs="宋体" w:hint="eastAsia"/>
          <w:kern w:val="0"/>
          <w:sz w:val="24"/>
          <w:szCs w:val="21"/>
        </w:rPr>
        <w:t>系统是我校推行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“数字化校园”建设的重要组成部分，具有食堂就餐、</w:t>
      </w:r>
      <w:r w:rsidR="00180C69">
        <w:rPr>
          <w:rFonts w:ascii="Times New Roman" w:eastAsia="宋体" w:hAnsi="Times New Roman" w:cs="宋体" w:hint="eastAsia"/>
          <w:kern w:val="0"/>
          <w:sz w:val="24"/>
          <w:szCs w:val="21"/>
        </w:rPr>
        <w:t>自助开水、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超市购物、</w:t>
      </w:r>
      <w:r w:rsidR="00180C69">
        <w:rPr>
          <w:rFonts w:ascii="Times New Roman" w:eastAsia="宋体" w:hAnsi="Times New Roman" w:cs="宋体" w:hint="eastAsia"/>
          <w:kern w:val="0"/>
          <w:sz w:val="24"/>
          <w:szCs w:val="21"/>
        </w:rPr>
        <w:t>公寓</w:t>
      </w:r>
      <w:r w:rsidR="00180C69" w:rsidRPr="00E04DED">
        <w:rPr>
          <w:rFonts w:ascii="Times New Roman" w:eastAsia="宋体" w:hAnsi="Times New Roman" w:cs="宋体" w:hint="eastAsia"/>
          <w:kern w:val="0"/>
          <w:sz w:val="24"/>
          <w:szCs w:val="21"/>
        </w:rPr>
        <w:t>门禁等功能。</w:t>
      </w:r>
      <w:r w:rsidR="00180C69">
        <w:rPr>
          <w:rFonts w:ascii="Times New Roman" w:eastAsia="宋体" w:hAnsi="Times New Roman" w:cs="宋体" w:hint="eastAsia"/>
          <w:kern w:val="0"/>
          <w:sz w:val="24"/>
          <w:szCs w:val="21"/>
        </w:rPr>
        <w:t>今后将整合自助热水</w:t>
      </w:r>
      <w:r w:rsidR="00190D97">
        <w:rPr>
          <w:rFonts w:ascii="Times New Roman" w:eastAsia="宋体" w:hAnsi="Times New Roman" w:cs="宋体" w:hint="eastAsia"/>
          <w:kern w:val="0"/>
          <w:sz w:val="24"/>
          <w:szCs w:val="21"/>
        </w:rPr>
        <w:t>沐浴系统</w:t>
      </w:r>
      <w:r w:rsidR="00180C69">
        <w:rPr>
          <w:rFonts w:ascii="Times New Roman" w:eastAsia="宋体" w:hAnsi="Times New Roman" w:cs="宋体" w:hint="eastAsia"/>
          <w:kern w:val="0"/>
          <w:sz w:val="24"/>
          <w:szCs w:val="21"/>
        </w:rPr>
        <w:t>并逐步实现自助洗衣、</w:t>
      </w:r>
      <w:r w:rsidR="00180C69" w:rsidRPr="00E04DED">
        <w:rPr>
          <w:rFonts w:ascii="Times New Roman" w:eastAsia="宋体" w:hAnsi="Times New Roman" w:cs="宋体" w:hint="eastAsia"/>
          <w:kern w:val="0"/>
          <w:sz w:val="24"/>
          <w:szCs w:val="21"/>
        </w:rPr>
        <w:t>图书借阅</w:t>
      </w:r>
      <w:r w:rsidR="00180C69">
        <w:rPr>
          <w:rFonts w:ascii="Times New Roman" w:eastAsia="宋体" w:hAnsi="Times New Roman" w:cs="宋体" w:hint="eastAsia"/>
          <w:kern w:val="0"/>
          <w:sz w:val="24"/>
          <w:szCs w:val="21"/>
        </w:rPr>
        <w:t>、</w:t>
      </w:r>
      <w:r w:rsidR="00180C69" w:rsidRPr="00E04DED">
        <w:rPr>
          <w:rFonts w:ascii="Times New Roman" w:eastAsia="宋体" w:hAnsi="Times New Roman" w:cs="宋体" w:hint="eastAsia"/>
          <w:kern w:val="0"/>
          <w:sz w:val="24"/>
          <w:szCs w:val="21"/>
        </w:rPr>
        <w:t>银行圈存</w:t>
      </w:r>
      <w:r w:rsidR="00180C69">
        <w:rPr>
          <w:rFonts w:ascii="Times New Roman" w:eastAsia="宋体" w:hAnsi="Times New Roman" w:cs="宋体" w:hint="eastAsia"/>
          <w:kern w:val="0"/>
          <w:sz w:val="24"/>
          <w:szCs w:val="21"/>
        </w:rPr>
        <w:t>等功能，</w:t>
      </w:r>
      <w:r w:rsidRPr="00E04DED">
        <w:rPr>
          <w:rFonts w:ascii="Times New Roman" w:eastAsia="宋体" w:hAnsi="Times New Roman" w:cs="宋体" w:hint="eastAsia"/>
          <w:kern w:val="0"/>
          <w:sz w:val="24"/>
          <w:szCs w:val="21"/>
        </w:rPr>
        <w:t>将为您的生活、学习或工作提供更多的便利。</w:t>
      </w:r>
    </w:p>
    <w:p w:rsidR="001A33D8" w:rsidRPr="00190D97" w:rsidRDefault="001A33D8" w:rsidP="00453D6F">
      <w:pPr>
        <w:widowControl/>
        <w:wordWrap w:val="0"/>
        <w:ind w:firstLineChars="225" w:firstLine="540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</w:p>
    <w:p w:rsidR="00C8478F" w:rsidRPr="00E168CD" w:rsidRDefault="00E168CD" w:rsidP="00FA1E0D">
      <w:pPr>
        <w:widowControl/>
        <w:jc w:val="center"/>
        <w:rPr>
          <w:rFonts w:ascii="Times New Roman" w:eastAsia="宋体" w:hAnsi="Times New Roman" w:cs="宋体"/>
          <w:b/>
          <w:bCs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b/>
          <w:bCs/>
          <w:kern w:val="0"/>
          <w:sz w:val="24"/>
          <w:szCs w:val="21"/>
        </w:rPr>
        <w:t>二、</w:t>
      </w:r>
      <w:r w:rsidR="00C8478F" w:rsidRPr="00E168CD">
        <w:rPr>
          <w:rFonts w:ascii="Times New Roman" w:eastAsia="宋体" w:hAnsi="Times New Roman" w:cs="宋体" w:hint="eastAsia"/>
          <w:b/>
          <w:bCs/>
          <w:kern w:val="0"/>
          <w:sz w:val="24"/>
          <w:szCs w:val="21"/>
        </w:rPr>
        <w:t>校园卡功能</w:t>
      </w:r>
    </w:p>
    <w:p w:rsidR="00C8478F" w:rsidRDefault="00C8478F" w:rsidP="00CF6742">
      <w:pPr>
        <w:widowControl/>
        <w:wordWrap w:val="0"/>
        <w:ind w:firstLineChars="225" w:firstLine="540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</w:rPr>
        <w:t>电子支付功能：应用于餐厅</w:t>
      </w:r>
      <w:r w:rsidR="00180C69">
        <w:rPr>
          <w:rFonts w:ascii="Times New Roman" w:eastAsia="宋体" w:hAnsi="Times New Roman" w:cs="宋体" w:hint="eastAsia"/>
          <w:kern w:val="0"/>
          <w:sz w:val="24"/>
          <w:szCs w:val="21"/>
        </w:rPr>
        <w:t>、超市</w:t>
      </w:r>
      <w:r w:rsidR="00692478">
        <w:rPr>
          <w:rFonts w:ascii="Times New Roman" w:eastAsia="宋体" w:hAnsi="Times New Roman" w:cs="宋体" w:hint="eastAsia"/>
          <w:kern w:val="0"/>
          <w:sz w:val="24"/>
          <w:szCs w:val="21"/>
        </w:rPr>
        <w:t>、医务室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等校园消费场所；</w:t>
      </w:r>
    </w:p>
    <w:p w:rsidR="00180C69" w:rsidRDefault="00180C69" w:rsidP="00CF6742">
      <w:pPr>
        <w:widowControl/>
        <w:wordWrap w:val="0"/>
        <w:ind w:firstLineChars="225" w:firstLine="540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</w:rPr>
        <w:t>公寓门禁功能：</w:t>
      </w:r>
      <w:r w:rsidR="00190D97">
        <w:rPr>
          <w:rFonts w:ascii="Times New Roman" w:eastAsia="宋体" w:hAnsi="Times New Roman" w:cs="宋体" w:hint="eastAsia"/>
          <w:kern w:val="0"/>
          <w:sz w:val="24"/>
          <w:szCs w:val="21"/>
        </w:rPr>
        <w:t>作为</w:t>
      </w:r>
      <w:r w:rsidRPr="00180C69">
        <w:rPr>
          <w:rFonts w:ascii="Times New Roman" w:eastAsia="宋体" w:hAnsi="Times New Roman" w:cs="宋体" w:hint="eastAsia"/>
          <w:kern w:val="0"/>
          <w:sz w:val="24"/>
          <w:szCs w:val="21"/>
        </w:rPr>
        <w:t>学生进出宿舍的门禁“钥匙”</w:t>
      </w:r>
      <w:r w:rsidR="00190D97">
        <w:rPr>
          <w:rFonts w:ascii="Times New Roman" w:eastAsia="宋体" w:hAnsi="Times New Roman" w:cs="宋体" w:hint="eastAsia"/>
          <w:kern w:val="0"/>
          <w:sz w:val="24"/>
          <w:szCs w:val="21"/>
        </w:rPr>
        <w:t>；</w:t>
      </w:r>
    </w:p>
    <w:p w:rsidR="00190D97" w:rsidRPr="00190D97" w:rsidRDefault="00190D97" w:rsidP="00CF6742">
      <w:pPr>
        <w:widowControl/>
        <w:wordWrap w:val="0"/>
        <w:ind w:firstLineChars="225" w:firstLine="540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</w:rPr>
        <w:t>自助开水功能：开水房开水机刷卡出水。</w:t>
      </w:r>
    </w:p>
    <w:p w:rsidR="001A33D8" w:rsidRPr="00C8478F" w:rsidRDefault="001A33D8" w:rsidP="00CF6742">
      <w:pPr>
        <w:widowControl/>
        <w:wordWrap w:val="0"/>
        <w:ind w:firstLineChars="225" w:firstLine="540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</w:p>
    <w:p w:rsidR="00E04DED" w:rsidRPr="00E04DED" w:rsidRDefault="00324299" w:rsidP="00FA1E0D">
      <w:pPr>
        <w:widowControl/>
        <w:tabs>
          <w:tab w:val="num" w:pos="420"/>
        </w:tabs>
        <w:ind w:left="420" w:hanging="420"/>
        <w:jc w:val="center"/>
        <w:rPr>
          <w:rFonts w:ascii="宋体" w:eastAsia="宋体" w:hAnsi="宋体" w:cs="宋体"/>
          <w:b/>
          <w:bCs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1"/>
        </w:rPr>
        <w:t>三</w:t>
      </w:r>
      <w:r w:rsidR="00E04DED" w:rsidRPr="00E04DED">
        <w:rPr>
          <w:rFonts w:ascii="Times New Roman" w:eastAsia="宋体" w:hAnsi="Times New Roman" w:cs="Times New Roman"/>
          <w:b/>
          <w:bCs/>
          <w:kern w:val="0"/>
          <w:sz w:val="24"/>
          <w:szCs w:val="21"/>
        </w:rPr>
        <w:t>、</w:t>
      </w:r>
      <w:r w:rsidR="00E04DED" w:rsidRPr="00E04DED">
        <w:rPr>
          <w:rFonts w:ascii="Times New Roman" w:eastAsia="宋体" w:hAnsi="Times New Roman" w:cs="宋体" w:hint="eastAsia"/>
          <w:b/>
          <w:bCs/>
          <w:kern w:val="0"/>
          <w:sz w:val="24"/>
          <w:szCs w:val="21"/>
        </w:rPr>
        <w:t>校园卡的使用说明</w:t>
      </w:r>
    </w:p>
    <w:p w:rsidR="00E04DED" w:rsidRPr="00FA1E0D" w:rsidRDefault="00E04DED" w:rsidP="00FA1E0D">
      <w:pPr>
        <w:widowControl/>
        <w:wordWrap w:val="0"/>
        <w:ind w:firstLine="420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1"/>
        </w:rPr>
      </w:pPr>
      <w:r w:rsidRPr="00E04DED">
        <w:rPr>
          <w:rFonts w:ascii="Times New Roman" w:eastAsia="宋体" w:hAnsi="Times New Roman" w:cs="Times New Roman"/>
          <w:b/>
          <w:bCs/>
          <w:kern w:val="0"/>
          <w:sz w:val="24"/>
          <w:szCs w:val="21"/>
        </w:rPr>
        <w:t>（一）</w:t>
      </w:r>
      <w:r w:rsidRPr="00FA1E0D">
        <w:rPr>
          <w:rFonts w:ascii="Times New Roman" w:eastAsia="宋体" w:hAnsi="Times New Roman" w:cs="Times New Roman" w:hint="eastAsia"/>
          <w:b/>
          <w:bCs/>
          <w:kern w:val="0"/>
          <w:sz w:val="24"/>
          <w:szCs w:val="21"/>
        </w:rPr>
        <w:t>开户</w:t>
      </w:r>
    </w:p>
    <w:p w:rsidR="00D21663" w:rsidRPr="00CF6742" w:rsidRDefault="00CF6742" w:rsidP="00453D6F">
      <w:pPr>
        <w:widowControl/>
        <w:wordWrap w:val="0"/>
        <w:ind w:firstLineChars="225" w:firstLine="540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 w:rsidRPr="00CF6742">
        <w:rPr>
          <w:rFonts w:ascii="Times New Roman" w:eastAsia="宋体" w:hAnsi="Times New Roman" w:cs="宋体" w:hint="eastAsia"/>
          <w:kern w:val="0"/>
          <w:sz w:val="24"/>
          <w:szCs w:val="21"/>
        </w:rPr>
        <w:t>学校教职工（含离退休职工）、在校学生可凭本人校内有效身份证件，到校园卡中心办理开户手续，并于受理当日领取自己的校园卡。</w:t>
      </w:r>
    </w:p>
    <w:p w:rsidR="00E04DED" w:rsidRDefault="00E04DED" w:rsidP="00FA1E0D">
      <w:pPr>
        <w:widowControl/>
        <w:wordWrap w:val="0"/>
        <w:ind w:firstLine="420"/>
        <w:jc w:val="left"/>
        <w:rPr>
          <w:rFonts w:ascii="Times New Roman" w:eastAsia="宋体" w:hAnsi="Times New Roman" w:cs="宋体"/>
          <w:b/>
          <w:bCs/>
          <w:kern w:val="0"/>
          <w:sz w:val="24"/>
          <w:szCs w:val="21"/>
        </w:rPr>
      </w:pPr>
      <w:r w:rsidRPr="00E04DED">
        <w:rPr>
          <w:rFonts w:ascii="Times New Roman" w:eastAsia="宋体" w:hAnsi="Times New Roman" w:cs="Times New Roman"/>
          <w:b/>
          <w:bCs/>
          <w:kern w:val="0"/>
          <w:sz w:val="24"/>
          <w:szCs w:val="21"/>
        </w:rPr>
        <w:t>（二）</w:t>
      </w:r>
      <w:r w:rsidRPr="00E04DED">
        <w:rPr>
          <w:rFonts w:ascii="Times New Roman" w:eastAsia="宋体" w:hAnsi="Times New Roman" w:cs="宋体" w:hint="eastAsia"/>
          <w:b/>
          <w:bCs/>
          <w:kern w:val="0"/>
          <w:sz w:val="24"/>
          <w:szCs w:val="21"/>
        </w:rPr>
        <w:t>充值</w:t>
      </w:r>
    </w:p>
    <w:p w:rsidR="00CF6742" w:rsidRDefault="00CF6742" w:rsidP="00CF6742">
      <w:pPr>
        <w:widowControl/>
        <w:wordWrap w:val="0"/>
        <w:ind w:firstLineChars="225" w:firstLine="540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 w:rsidRPr="00CF6742">
        <w:rPr>
          <w:rFonts w:ascii="Times New Roman" w:eastAsia="宋体" w:hAnsi="Times New Roman" w:cs="宋体" w:hint="eastAsia"/>
          <w:kern w:val="0"/>
          <w:sz w:val="24"/>
          <w:szCs w:val="21"/>
        </w:rPr>
        <w:t>校园卡充值有以下三种方式：</w:t>
      </w:r>
    </w:p>
    <w:p w:rsidR="00CF6742" w:rsidRDefault="00CF6742" w:rsidP="00CF6742">
      <w:pPr>
        <w:widowControl/>
        <w:wordWrap w:val="0"/>
        <w:ind w:firstLineChars="225" w:firstLine="540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</w:rPr>
        <w:t>现金充值：以现金的方式直接到校园卡中心给校园卡充值；</w:t>
      </w:r>
    </w:p>
    <w:p w:rsidR="00F2583B" w:rsidRDefault="00F2583B" w:rsidP="00F2583B">
      <w:pPr>
        <w:widowControl/>
        <w:wordWrap w:val="0"/>
        <w:ind w:firstLineChars="225" w:firstLine="540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</w:rPr>
        <w:t>自动圈存充值：持卡人可持校园卡在学校设立的圈存机上进行转账圈存充值；</w:t>
      </w:r>
    </w:p>
    <w:p w:rsidR="00E04DED" w:rsidRPr="00F2583B" w:rsidRDefault="00F2583B" w:rsidP="00F2583B">
      <w:pPr>
        <w:widowControl/>
        <w:wordWrap w:val="0"/>
        <w:ind w:firstLineChars="225" w:firstLine="540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</w:rPr>
        <w:t>自动充值：当卡内余额不足某值时自动从银行卡转账充值到校园卡。</w:t>
      </w:r>
      <w:r w:rsidRPr="00F2583B">
        <w:rPr>
          <w:rFonts w:ascii="Times New Roman" w:eastAsia="宋体" w:hAnsi="Times New Roman" w:cs="宋体"/>
          <w:kern w:val="0"/>
          <w:sz w:val="24"/>
          <w:szCs w:val="21"/>
        </w:rPr>
        <w:t xml:space="preserve"> </w:t>
      </w:r>
    </w:p>
    <w:p w:rsidR="00E04DED" w:rsidRPr="00E04DED" w:rsidRDefault="00E04DED" w:rsidP="00FA1E0D">
      <w:pPr>
        <w:widowControl/>
        <w:wordWrap w:val="0"/>
        <w:ind w:firstLine="420"/>
        <w:jc w:val="left"/>
        <w:rPr>
          <w:rFonts w:ascii="宋体" w:eastAsia="宋体" w:hAnsi="宋体" w:cs="宋体"/>
          <w:b/>
          <w:bCs/>
          <w:kern w:val="0"/>
          <w:sz w:val="24"/>
          <w:szCs w:val="21"/>
        </w:rPr>
      </w:pPr>
      <w:r w:rsidRPr="00E04DED">
        <w:rPr>
          <w:rFonts w:ascii="Times New Roman" w:eastAsia="宋体" w:hAnsi="Times New Roman" w:cs="宋体" w:hint="eastAsia"/>
          <w:b/>
          <w:bCs/>
          <w:kern w:val="0"/>
          <w:sz w:val="24"/>
          <w:szCs w:val="21"/>
        </w:rPr>
        <w:lastRenderedPageBreak/>
        <w:t>（</w:t>
      </w:r>
      <w:r w:rsidR="00F2583B">
        <w:rPr>
          <w:rFonts w:ascii="Times New Roman" w:eastAsia="宋体" w:hAnsi="Times New Roman" w:cs="宋体" w:hint="eastAsia"/>
          <w:b/>
          <w:bCs/>
          <w:kern w:val="0"/>
          <w:sz w:val="24"/>
          <w:szCs w:val="21"/>
        </w:rPr>
        <w:t>三</w:t>
      </w:r>
      <w:r w:rsidR="0097394B">
        <w:rPr>
          <w:rFonts w:ascii="Times New Roman" w:eastAsia="宋体" w:hAnsi="Times New Roman" w:cs="宋体" w:hint="eastAsia"/>
          <w:b/>
          <w:bCs/>
          <w:kern w:val="0"/>
          <w:sz w:val="24"/>
          <w:szCs w:val="21"/>
        </w:rPr>
        <w:t>）</w:t>
      </w:r>
      <w:r w:rsidRPr="00E04DED">
        <w:rPr>
          <w:rFonts w:ascii="Times New Roman" w:eastAsia="宋体" w:hAnsi="Times New Roman" w:cs="宋体" w:hint="eastAsia"/>
          <w:b/>
          <w:bCs/>
          <w:kern w:val="0"/>
          <w:sz w:val="24"/>
          <w:szCs w:val="21"/>
        </w:rPr>
        <w:t>消费</w:t>
      </w:r>
    </w:p>
    <w:p w:rsidR="00E04DED" w:rsidRPr="00E04DED" w:rsidRDefault="00E04DED" w:rsidP="00F2583B">
      <w:pPr>
        <w:widowControl/>
        <w:wordWrap w:val="0"/>
        <w:ind w:firstLineChars="225" w:firstLine="540"/>
        <w:jc w:val="left"/>
        <w:rPr>
          <w:rFonts w:ascii="宋体" w:eastAsia="宋体" w:hAnsi="宋体" w:cs="宋体"/>
          <w:kern w:val="0"/>
          <w:sz w:val="24"/>
          <w:szCs w:val="21"/>
        </w:rPr>
      </w:pPr>
      <w:r w:rsidRPr="00E04DED">
        <w:rPr>
          <w:rFonts w:ascii="Times New Roman" w:eastAsia="宋体" w:hAnsi="Times New Roman" w:cs="宋体" w:hint="eastAsia"/>
          <w:kern w:val="0"/>
          <w:sz w:val="24"/>
          <w:szCs w:val="21"/>
        </w:rPr>
        <w:t>持卡人可持校园卡在学校食堂等地方进行消费。</w:t>
      </w:r>
    </w:p>
    <w:p w:rsidR="00E04DED" w:rsidRPr="00E04DED" w:rsidRDefault="00E04DED" w:rsidP="00FA1E0D">
      <w:pPr>
        <w:widowControl/>
        <w:wordWrap w:val="0"/>
        <w:ind w:firstLine="420"/>
        <w:jc w:val="left"/>
        <w:rPr>
          <w:rFonts w:ascii="宋体" w:eastAsia="宋体" w:hAnsi="宋体" w:cs="宋体"/>
          <w:b/>
          <w:bCs/>
          <w:kern w:val="0"/>
          <w:sz w:val="24"/>
          <w:szCs w:val="21"/>
        </w:rPr>
      </w:pPr>
      <w:r w:rsidRPr="00E04DED">
        <w:rPr>
          <w:rFonts w:ascii="Times New Roman" w:eastAsia="宋体" w:hAnsi="Times New Roman" w:cs="宋体" w:hint="eastAsia"/>
          <w:b/>
          <w:bCs/>
          <w:kern w:val="0"/>
          <w:sz w:val="24"/>
          <w:szCs w:val="21"/>
        </w:rPr>
        <w:t>（</w:t>
      </w:r>
      <w:r w:rsidR="00453D6F">
        <w:rPr>
          <w:rFonts w:ascii="Times New Roman" w:eastAsia="宋体" w:hAnsi="Times New Roman" w:cs="宋体" w:hint="eastAsia"/>
          <w:b/>
          <w:bCs/>
          <w:kern w:val="0"/>
          <w:sz w:val="24"/>
          <w:szCs w:val="21"/>
        </w:rPr>
        <w:t>四</w:t>
      </w:r>
      <w:r w:rsidRPr="00E04DED">
        <w:rPr>
          <w:rFonts w:ascii="Times New Roman" w:eastAsia="宋体" w:hAnsi="Times New Roman" w:cs="宋体" w:hint="eastAsia"/>
          <w:b/>
          <w:bCs/>
          <w:kern w:val="0"/>
          <w:sz w:val="24"/>
          <w:szCs w:val="21"/>
        </w:rPr>
        <w:t>）综合查询与自我管理</w:t>
      </w:r>
    </w:p>
    <w:p w:rsidR="00E04DED" w:rsidRDefault="00E04DED" w:rsidP="00C72C2A">
      <w:pPr>
        <w:widowControl/>
        <w:wordWrap w:val="0"/>
        <w:ind w:firstLineChars="225" w:firstLine="540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 w:rsidRPr="00E04DED">
        <w:rPr>
          <w:rFonts w:ascii="Times New Roman" w:eastAsia="宋体" w:hAnsi="Times New Roman" w:cs="宋体" w:hint="eastAsia"/>
          <w:kern w:val="0"/>
          <w:sz w:val="24"/>
          <w:szCs w:val="21"/>
        </w:rPr>
        <w:t>持卡人可通过校园内的自主圈存机查询校园卡余额和交易明细，同时还可实现挂失、解挂、修改密码等自我管理。</w:t>
      </w:r>
    </w:p>
    <w:p w:rsidR="009460F1" w:rsidRDefault="009460F1" w:rsidP="00FA1E0D">
      <w:pPr>
        <w:widowControl/>
        <w:wordWrap w:val="0"/>
        <w:ind w:firstLine="420"/>
        <w:jc w:val="left"/>
        <w:rPr>
          <w:rFonts w:ascii="Times New Roman" w:eastAsia="宋体" w:hAnsi="Times New Roman" w:cs="宋体"/>
          <w:b/>
          <w:bCs/>
          <w:kern w:val="0"/>
          <w:sz w:val="24"/>
          <w:szCs w:val="21"/>
        </w:rPr>
      </w:pPr>
      <w:r w:rsidRPr="009460F1">
        <w:rPr>
          <w:rFonts w:ascii="Times New Roman" w:eastAsia="宋体" w:hAnsi="Times New Roman" w:cs="宋体" w:hint="eastAsia"/>
          <w:b/>
          <w:bCs/>
          <w:kern w:val="0"/>
          <w:sz w:val="24"/>
          <w:szCs w:val="21"/>
        </w:rPr>
        <w:t>（</w:t>
      </w:r>
      <w:r w:rsidR="00453D6F">
        <w:rPr>
          <w:rFonts w:ascii="Times New Roman" w:eastAsia="宋体" w:hAnsi="Times New Roman" w:cs="宋体" w:hint="eastAsia"/>
          <w:b/>
          <w:bCs/>
          <w:kern w:val="0"/>
          <w:sz w:val="24"/>
          <w:szCs w:val="21"/>
        </w:rPr>
        <w:t>五</w:t>
      </w:r>
      <w:r w:rsidRPr="009460F1">
        <w:rPr>
          <w:rFonts w:ascii="Times New Roman" w:eastAsia="宋体" w:hAnsi="Times New Roman" w:cs="宋体" w:hint="eastAsia"/>
          <w:b/>
          <w:bCs/>
          <w:kern w:val="0"/>
          <w:sz w:val="24"/>
          <w:szCs w:val="21"/>
        </w:rPr>
        <w:t>）校园卡与银行卡绑定关系的建立</w:t>
      </w:r>
    </w:p>
    <w:p w:rsidR="00C72C2A" w:rsidRDefault="00C72C2A" w:rsidP="00C72C2A">
      <w:pPr>
        <w:widowControl/>
        <w:wordWrap w:val="0"/>
        <w:ind w:firstLineChars="225" w:firstLine="540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 w:rsidRPr="00C72C2A">
        <w:rPr>
          <w:rFonts w:ascii="Times New Roman" w:eastAsia="宋体" w:hAnsi="Times New Roman" w:cs="宋体" w:hint="eastAsia"/>
          <w:kern w:val="0"/>
          <w:sz w:val="24"/>
          <w:szCs w:val="21"/>
        </w:rPr>
        <w:t>校园卡</w:t>
      </w:r>
      <w:r w:rsidR="00190D97">
        <w:rPr>
          <w:rFonts w:ascii="Times New Roman" w:eastAsia="宋体" w:hAnsi="Times New Roman" w:cs="宋体" w:hint="eastAsia"/>
          <w:kern w:val="0"/>
          <w:sz w:val="24"/>
          <w:szCs w:val="21"/>
        </w:rPr>
        <w:t>将统一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与</w:t>
      </w:r>
      <w:r w:rsidR="00190D97">
        <w:rPr>
          <w:rFonts w:ascii="Times New Roman" w:eastAsia="宋体" w:hAnsi="Times New Roman" w:cs="宋体" w:hint="eastAsia"/>
          <w:kern w:val="0"/>
          <w:sz w:val="24"/>
          <w:szCs w:val="21"/>
        </w:rPr>
        <w:t>工行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卡建立绑定关系</w:t>
      </w:r>
      <w:r w:rsidR="00190D97">
        <w:rPr>
          <w:rFonts w:ascii="Times New Roman" w:eastAsia="宋体" w:hAnsi="Times New Roman" w:cs="宋体" w:hint="eastAsia"/>
          <w:kern w:val="0"/>
          <w:sz w:val="24"/>
          <w:szCs w:val="21"/>
        </w:rPr>
        <w:t>，绑定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后可</w:t>
      </w:r>
      <w:r w:rsidR="00190D97">
        <w:rPr>
          <w:rFonts w:ascii="Times New Roman" w:eastAsia="宋体" w:hAnsi="Times New Roman" w:cs="宋体" w:hint="eastAsia"/>
          <w:kern w:val="0"/>
          <w:sz w:val="24"/>
          <w:szCs w:val="21"/>
        </w:rPr>
        <w:t>实现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自</w:t>
      </w:r>
      <w:r w:rsidR="00190D97">
        <w:rPr>
          <w:rFonts w:ascii="Times New Roman" w:eastAsia="宋体" w:hAnsi="Times New Roman" w:cs="宋体" w:hint="eastAsia"/>
          <w:kern w:val="0"/>
          <w:sz w:val="24"/>
          <w:szCs w:val="21"/>
        </w:rPr>
        <w:t>动圈存功能，如需解除绑定</w:t>
      </w:r>
      <w:r w:rsidR="00390EA4">
        <w:rPr>
          <w:rFonts w:ascii="Times New Roman" w:eastAsia="宋体" w:hAnsi="Times New Roman" w:cs="宋体" w:hint="eastAsia"/>
          <w:kern w:val="0"/>
          <w:sz w:val="24"/>
          <w:szCs w:val="21"/>
        </w:rPr>
        <w:t>请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持有效证件和已办理的校园卡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/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银行卡到校园卡中心申请</w:t>
      </w:r>
      <w:r w:rsidR="00390EA4">
        <w:rPr>
          <w:rFonts w:ascii="Times New Roman" w:eastAsia="宋体" w:hAnsi="Times New Roman" w:cs="宋体" w:hint="eastAsia"/>
          <w:kern w:val="0"/>
          <w:sz w:val="24"/>
          <w:szCs w:val="21"/>
        </w:rPr>
        <w:t>取消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绑定关系。</w:t>
      </w:r>
    </w:p>
    <w:p w:rsidR="00D21663" w:rsidRDefault="00D21663" w:rsidP="00FA1E0D">
      <w:pPr>
        <w:widowControl/>
        <w:wordWrap w:val="0"/>
        <w:ind w:firstLine="420"/>
        <w:jc w:val="left"/>
        <w:rPr>
          <w:rFonts w:ascii="Times New Roman" w:eastAsia="宋体" w:hAnsi="Times New Roman" w:cs="宋体"/>
          <w:b/>
          <w:bCs/>
          <w:kern w:val="0"/>
          <w:sz w:val="24"/>
          <w:szCs w:val="21"/>
        </w:rPr>
      </w:pPr>
      <w:r w:rsidRPr="00D21663">
        <w:rPr>
          <w:rFonts w:ascii="Times New Roman" w:eastAsia="宋体" w:hAnsi="Times New Roman" w:cs="宋体" w:hint="eastAsia"/>
          <w:b/>
          <w:bCs/>
          <w:kern w:val="0"/>
          <w:sz w:val="24"/>
          <w:szCs w:val="21"/>
        </w:rPr>
        <w:t>（</w:t>
      </w:r>
      <w:r w:rsidR="00453D6F">
        <w:rPr>
          <w:rFonts w:ascii="Times New Roman" w:eastAsia="宋体" w:hAnsi="Times New Roman" w:cs="宋体" w:hint="eastAsia"/>
          <w:b/>
          <w:bCs/>
          <w:kern w:val="0"/>
          <w:sz w:val="24"/>
          <w:szCs w:val="21"/>
        </w:rPr>
        <w:t>六</w:t>
      </w:r>
      <w:r w:rsidRPr="00D21663">
        <w:rPr>
          <w:rFonts w:ascii="Times New Roman" w:eastAsia="宋体" w:hAnsi="Times New Roman" w:cs="宋体" w:hint="eastAsia"/>
          <w:b/>
          <w:bCs/>
          <w:kern w:val="0"/>
          <w:sz w:val="24"/>
          <w:szCs w:val="21"/>
        </w:rPr>
        <w:t>）销户</w:t>
      </w:r>
    </w:p>
    <w:p w:rsidR="00D21663" w:rsidRDefault="00D21663" w:rsidP="00D21663">
      <w:pPr>
        <w:widowControl/>
        <w:wordWrap w:val="0"/>
        <w:ind w:firstLineChars="225" w:firstLine="540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 w:rsidRPr="00D21663">
        <w:rPr>
          <w:rFonts w:ascii="Times New Roman" w:eastAsia="宋体" w:hAnsi="Times New Roman" w:cs="宋体" w:hint="eastAsia"/>
          <w:kern w:val="0"/>
          <w:sz w:val="24"/>
          <w:szCs w:val="21"/>
        </w:rPr>
        <w:t>用户可持校内有效身份证件到校园卡中心办理销户手续，领取卡内余额，同时校园卡可不予收回，留作纪念，办理销户后校园卡的全部功能即告终止。</w:t>
      </w:r>
    </w:p>
    <w:p w:rsidR="00390EA4" w:rsidRDefault="00390EA4" w:rsidP="00390EA4">
      <w:pPr>
        <w:widowControl/>
        <w:wordWrap w:val="0"/>
        <w:ind w:firstLine="420"/>
        <w:jc w:val="left"/>
        <w:rPr>
          <w:rFonts w:ascii="Times New Roman" w:eastAsia="宋体" w:hAnsi="Times New Roman" w:cs="宋体"/>
          <w:b/>
          <w:bCs/>
          <w:kern w:val="0"/>
          <w:sz w:val="24"/>
          <w:szCs w:val="21"/>
        </w:rPr>
      </w:pPr>
      <w:r w:rsidRPr="00D21663">
        <w:rPr>
          <w:rFonts w:ascii="Times New Roman" w:eastAsia="宋体" w:hAnsi="Times New Roman" w:cs="宋体" w:hint="eastAsia"/>
          <w:b/>
          <w:bCs/>
          <w:kern w:val="0"/>
          <w:sz w:val="24"/>
          <w:szCs w:val="21"/>
        </w:rPr>
        <w:t>（</w:t>
      </w:r>
      <w:r>
        <w:rPr>
          <w:rFonts w:ascii="Times New Roman" w:eastAsia="宋体" w:hAnsi="Times New Roman" w:cs="宋体" w:hint="eastAsia"/>
          <w:b/>
          <w:bCs/>
          <w:kern w:val="0"/>
          <w:sz w:val="24"/>
          <w:szCs w:val="21"/>
        </w:rPr>
        <w:t>七</w:t>
      </w:r>
      <w:r w:rsidRPr="00D21663">
        <w:rPr>
          <w:rFonts w:ascii="Times New Roman" w:eastAsia="宋体" w:hAnsi="Times New Roman" w:cs="宋体" w:hint="eastAsia"/>
          <w:b/>
          <w:bCs/>
          <w:kern w:val="0"/>
          <w:sz w:val="24"/>
          <w:szCs w:val="21"/>
        </w:rPr>
        <w:t>）</w:t>
      </w:r>
      <w:r w:rsidR="00F24B8F" w:rsidRPr="00F24B8F">
        <w:rPr>
          <w:rFonts w:ascii="Times New Roman" w:eastAsia="宋体" w:hAnsi="Times New Roman" w:cs="宋体" w:hint="eastAsia"/>
          <w:b/>
          <w:bCs/>
          <w:kern w:val="0"/>
          <w:sz w:val="24"/>
          <w:szCs w:val="21"/>
        </w:rPr>
        <w:t>遗失</w:t>
      </w:r>
      <w:r>
        <w:rPr>
          <w:rFonts w:ascii="Times New Roman" w:eastAsia="宋体" w:hAnsi="Times New Roman" w:cs="宋体" w:hint="eastAsia"/>
          <w:b/>
          <w:bCs/>
          <w:kern w:val="0"/>
          <w:sz w:val="24"/>
          <w:szCs w:val="21"/>
        </w:rPr>
        <w:t>补卡</w:t>
      </w:r>
    </w:p>
    <w:p w:rsidR="00390EA4" w:rsidRDefault="00F24B8F" w:rsidP="00D21663">
      <w:pPr>
        <w:widowControl/>
        <w:wordWrap w:val="0"/>
        <w:ind w:firstLineChars="225" w:firstLine="540"/>
        <w:jc w:val="left"/>
        <w:rPr>
          <w:rFonts w:ascii="宋体" w:eastAsia="宋体" w:hAnsi="宋体" w:cs="Times New Roman"/>
          <w:sz w:val="24"/>
        </w:rPr>
      </w:pPr>
      <w:r w:rsidRPr="00DA65ED">
        <w:rPr>
          <w:rFonts w:ascii="宋体" w:eastAsia="宋体" w:hAnsi="宋体" w:cs="Times New Roman"/>
          <w:sz w:val="24"/>
        </w:rPr>
        <w:t>校园卡在有效期内遗失或被盗，持卡人应及时通过校园卡系统的</w:t>
      </w:r>
      <w:r w:rsidRPr="00E04DED">
        <w:rPr>
          <w:rFonts w:ascii="Times New Roman" w:eastAsia="宋体" w:hAnsi="Times New Roman" w:cs="宋体" w:hint="eastAsia"/>
          <w:kern w:val="0"/>
          <w:sz w:val="24"/>
          <w:szCs w:val="21"/>
        </w:rPr>
        <w:t>自主圈存机</w:t>
      </w:r>
      <w:r w:rsidR="00D512BD">
        <w:rPr>
          <w:rFonts w:ascii="Times New Roman" w:eastAsia="宋体" w:hAnsi="Times New Roman" w:cs="宋体" w:hint="eastAsia"/>
          <w:kern w:val="0"/>
          <w:sz w:val="24"/>
          <w:szCs w:val="21"/>
        </w:rPr>
        <w:t>挂失，也可以到校园卡中心</w:t>
      </w:r>
      <w:r w:rsidRPr="00DA65ED">
        <w:rPr>
          <w:rFonts w:ascii="宋体" w:eastAsia="宋体" w:hAnsi="宋体" w:cs="Times New Roman"/>
          <w:sz w:val="24"/>
        </w:rPr>
        <w:t>进行挂失</w:t>
      </w:r>
      <w:r w:rsidR="00D512BD">
        <w:rPr>
          <w:rFonts w:ascii="宋体" w:eastAsia="宋体" w:hAnsi="宋体" w:cs="Times New Roman" w:hint="eastAsia"/>
          <w:sz w:val="24"/>
        </w:rPr>
        <w:t>并</w:t>
      </w:r>
      <w:r>
        <w:rPr>
          <w:rFonts w:ascii="宋体" w:eastAsia="宋体" w:hAnsi="宋体" w:cs="Times New Roman" w:hint="eastAsia"/>
          <w:sz w:val="24"/>
        </w:rPr>
        <w:t>办理补卡手续</w:t>
      </w:r>
      <w:r w:rsidRPr="00DA65ED">
        <w:rPr>
          <w:rFonts w:ascii="宋体" w:eastAsia="宋体" w:hAnsi="宋体" w:cs="Times New Roman"/>
          <w:sz w:val="24"/>
        </w:rPr>
        <w:t>。校园卡挂失受理前发生的全部责任由持卡人承担。</w:t>
      </w:r>
    </w:p>
    <w:p w:rsidR="00F24B8F" w:rsidRPr="00DA65ED" w:rsidRDefault="00F24B8F" w:rsidP="00F24B8F">
      <w:pPr>
        <w:widowControl/>
        <w:wordWrap w:val="0"/>
        <w:ind w:firstLine="42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D21663">
        <w:rPr>
          <w:rFonts w:ascii="Times New Roman" w:eastAsia="宋体" w:hAnsi="Times New Roman" w:cs="宋体" w:hint="eastAsia"/>
          <w:b/>
          <w:bCs/>
          <w:kern w:val="0"/>
          <w:sz w:val="24"/>
          <w:szCs w:val="21"/>
        </w:rPr>
        <w:t>（</w:t>
      </w:r>
      <w:r>
        <w:rPr>
          <w:rFonts w:ascii="Times New Roman" w:eastAsia="宋体" w:hAnsi="Times New Roman" w:cs="宋体" w:hint="eastAsia"/>
          <w:b/>
          <w:bCs/>
          <w:kern w:val="0"/>
          <w:sz w:val="24"/>
          <w:szCs w:val="21"/>
        </w:rPr>
        <w:t>八</w:t>
      </w:r>
      <w:r w:rsidRPr="00D21663">
        <w:rPr>
          <w:rFonts w:ascii="Times New Roman" w:eastAsia="宋体" w:hAnsi="Times New Roman" w:cs="宋体" w:hint="eastAsia"/>
          <w:b/>
          <w:bCs/>
          <w:kern w:val="0"/>
          <w:sz w:val="24"/>
          <w:szCs w:val="21"/>
        </w:rPr>
        <w:t>）</w:t>
      </w:r>
      <w:r>
        <w:rPr>
          <w:rFonts w:ascii="Times New Roman" w:eastAsia="宋体" w:hAnsi="Times New Roman" w:cs="宋体" w:hint="eastAsia"/>
          <w:b/>
          <w:bCs/>
          <w:kern w:val="0"/>
          <w:sz w:val="24"/>
          <w:szCs w:val="21"/>
        </w:rPr>
        <w:t>密码</w:t>
      </w:r>
    </w:p>
    <w:p w:rsidR="00F24B8F" w:rsidRDefault="00F24B8F" w:rsidP="00F24B8F">
      <w:pPr>
        <w:widowControl/>
        <w:wordWrap w:val="0"/>
        <w:ind w:firstLineChars="225" w:firstLine="540"/>
        <w:jc w:val="left"/>
        <w:rPr>
          <w:rFonts w:ascii="宋体" w:eastAsia="宋体" w:hAnsi="宋体" w:cs="Times New Roman"/>
          <w:sz w:val="24"/>
        </w:rPr>
      </w:pPr>
      <w:r w:rsidRPr="00DA65ED">
        <w:rPr>
          <w:rFonts w:ascii="宋体" w:eastAsia="宋体" w:hAnsi="宋体" w:cs="Times New Roman" w:hint="eastAsia"/>
          <w:sz w:val="24"/>
        </w:rPr>
        <w:t>校园卡可以设置个人密码，密码的用途主要限制消费的金额、挂失时身份验证和机房上机的身份验证，持卡人需妥善保管自己的密码。为了保证持卡人的利益，学生卡每次消费超过50元时需输入密码。</w:t>
      </w:r>
    </w:p>
    <w:p w:rsidR="00F24B8F" w:rsidRDefault="00F24B8F" w:rsidP="00F24B8F">
      <w:pPr>
        <w:widowControl/>
        <w:wordWrap w:val="0"/>
        <w:ind w:firstLineChars="225" w:firstLine="540"/>
        <w:jc w:val="left"/>
        <w:rPr>
          <w:rFonts w:ascii="宋体" w:eastAsia="宋体" w:hAnsi="宋体" w:cs="Times New Roman"/>
          <w:sz w:val="24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</w:rPr>
        <w:t>校园卡初始密码</w:t>
      </w:r>
      <w:r w:rsidRPr="00E04DED">
        <w:rPr>
          <w:rFonts w:ascii="Times New Roman" w:eastAsia="宋体" w:hAnsi="Times New Roman" w:cs="宋体" w:hint="eastAsia"/>
          <w:kern w:val="0"/>
          <w:sz w:val="24"/>
          <w:szCs w:val="21"/>
        </w:rPr>
        <w:t>为</w:t>
      </w:r>
      <w:r w:rsidR="00821AFD">
        <w:rPr>
          <w:rFonts w:ascii="Times New Roman" w:eastAsia="宋体" w:hAnsi="Times New Roman" w:cs="宋体" w:hint="eastAsia"/>
          <w:kern w:val="0"/>
          <w:sz w:val="24"/>
          <w:szCs w:val="21"/>
        </w:rPr>
        <w:t>学生学号末</w:t>
      </w:r>
      <w:r w:rsidR="00821AFD">
        <w:rPr>
          <w:rFonts w:ascii="Times New Roman" w:eastAsia="宋体" w:hAnsi="Times New Roman" w:cs="宋体" w:hint="eastAsia"/>
          <w:kern w:val="0"/>
          <w:sz w:val="24"/>
          <w:szCs w:val="21"/>
        </w:rPr>
        <w:t>6</w:t>
      </w:r>
      <w:r w:rsidR="00821AFD">
        <w:rPr>
          <w:rFonts w:ascii="Times New Roman" w:eastAsia="宋体" w:hAnsi="Times New Roman" w:cs="宋体" w:hint="eastAsia"/>
          <w:kern w:val="0"/>
          <w:sz w:val="24"/>
          <w:szCs w:val="21"/>
        </w:rPr>
        <w:t>位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，为</w:t>
      </w:r>
      <w:r w:rsidRPr="00E04DED">
        <w:rPr>
          <w:rFonts w:ascii="Times New Roman" w:eastAsia="宋体" w:hAnsi="Times New Roman" w:cs="宋体" w:hint="eastAsia"/>
          <w:kern w:val="0"/>
          <w:sz w:val="24"/>
          <w:szCs w:val="21"/>
        </w:rPr>
        <w:t>安全起见，请拿到卡后尽快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到</w:t>
      </w:r>
      <w:r w:rsidRPr="00E04DED">
        <w:rPr>
          <w:rFonts w:ascii="Times New Roman" w:eastAsia="宋体" w:hAnsi="Times New Roman" w:cs="宋体" w:hint="eastAsia"/>
          <w:kern w:val="0"/>
          <w:sz w:val="24"/>
          <w:szCs w:val="21"/>
        </w:rPr>
        <w:t>自主圈存机修改校园卡密码，由于密码泄漏而造成的后果由持卡人自行负责。</w:t>
      </w:r>
      <w:r w:rsidRPr="00DA65ED">
        <w:rPr>
          <w:rFonts w:ascii="宋体" w:eastAsia="宋体" w:hAnsi="宋体" w:cs="Times New Roman" w:hint="eastAsia"/>
          <w:sz w:val="24"/>
        </w:rPr>
        <w:t>如果忘记卡片的密码，持卡人必须持有效证件到校园卡办理中心进行办理。</w:t>
      </w:r>
    </w:p>
    <w:p w:rsidR="00E04DED" w:rsidRPr="00E04DED" w:rsidRDefault="00F2583B" w:rsidP="00FA1E0D">
      <w:pPr>
        <w:widowControl/>
        <w:tabs>
          <w:tab w:val="num" w:pos="420"/>
        </w:tabs>
        <w:ind w:left="420" w:hanging="420"/>
        <w:jc w:val="center"/>
        <w:rPr>
          <w:rFonts w:ascii="宋体" w:eastAsia="宋体" w:hAnsi="宋体" w:cs="宋体"/>
          <w:b/>
          <w:bCs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1"/>
        </w:rPr>
        <w:lastRenderedPageBreak/>
        <w:t>四</w:t>
      </w:r>
      <w:r w:rsidR="00D97D94">
        <w:rPr>
          <w:rFonts w:ascii="Times New Roman" w:eastAsia="宋体" w:hAnsi="Times New Roman" w:cs="Times New Roman" w:hint="eastAsia"/>
          <w:b/>
          <w:bCs/>
          <w:kern w:val="0"/>
          <w:sz w:val="24"/>
          <w:szCs w:val="21"/>
        </w:rPr>
        <w:t>、</w:t>
      </w:r>
      <w:r w:rsidR="00E04DED" w:rsidRPr="00E04DED">
        <w:rPr>
          <w:rFonts w:ascii="Times New Roman" w:eastAsia="宋体" w:hAnsi="Times New Roman" w:cs="宋体" w:hint="eastAsia"/>
          <w:b/>
          <w:bCs/>
          <w:kern w:val="0"/>
          <w:sz w:val="24"/>
          <w:szCs w:val="21"/>
        </w:rPr>
        <w:t>校园卡使用注意事项</w:t>
      </w:r>
    </w:p>
    <w:p w:rsidR="00E04DED" w:rsidRPr="00FA1E0D" w:rsidRDefault="00E04DED" w:rsidP="00FA1E0D">
      <w:pPr>
        <w:widowControl/>
        <w:wordWrap w:val="0"/>
        <w:ind w:firstLineChars="225" w:firstLine="540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 w:rsidRPr="00FA1E0D">
        <w:rPr>
          <w:rFonts w:ascii="Times New Roman" w:eastAsia="宋体" w:hAnsi="Times New Roman" w:cs="宋体"/>
          <w:kern w:val="0"/>
          <w:sz w:val="24"/>
          <w:szCs w:val="21"/>
        </w:rPr>
        <w:t>（</w:t>
      </w:r>
      <w:r w:rsidR="00F24B8F">
        <w:rPr>
          <w:rFonts w:ascii="Times New Roman" w:eastAsia="宋体" w:hAnsi="Times New Roman" w:cs="宋体" w:hint="eastAsia"/>
          <w:kern w:val="0"/>
          <w:sz w:val="24"/>
          <w:szCs w:val="21"/>
        </w:rPr>
        <w:t>一</w:t>
      </w:r>
      <w:r w:rsidRPr="00FA1E0D">
        <w:rPr>
          <w:rFonts w:ascii="Times New Roman" w:eastAsia="宋体" w:hAnsi="Times New Roman" w:cs="宋体"/>
          <w:kern w:val="0"/>
          <w:sz w:val="24"/>
          <w:szCs w:val="21"/>
        </w:rPr>
        <w:t>）</w:t>
      </w:r>
      <w:r w:rsidRPr="00E04DED">
        <w:rPr>
          <w:rFonts w:ascii="Times New Roman" w:eastAsia="宋体" w:hAnsi="Times New Roman" w:cs="宋体" w:hint="eastAsia"/>
          <w:kern w:val="0"/>
          <w:sz w:val="24"/>
          <w:szCs w:val="21"/>
        </w:rPr>
        <w:t>校园卡采用非接触式</w:t>
      </w:r>
      <w:r w:rsidRPr="00FA1E0D">
        <w:rPr>
          <w:rFonts w:ascii="Times New Roman" w:eastAsia="宋体" w:hAnsi="Times New Roman" w:cs="宋体"/>
          <w:kern w:val="0"/>
          <w:sz w:val="24"/>
          <w:szCs w:val="21"/>
        </w:rPr>
        <w:t>CPU</w:t>
      </w:r>
      <w:r w:rsidRPr="00E04DED">
        <w:rPr>
          <w:rFonts w:ascii="Times New Roman" w:eastAsia="宋体" w:hAnsi="Times New Roman" w:cs="宋体" w:hint="eastAsia"/>
          <w:kern w:val="0"/>
          <w:sz w:val="24"/>
          <w:szCs w:val="21"/>
        </w:rPr>
        <w:t>卡技术，卡片有集成电路芯片和微型收发天线，不能随意弯折。切忌在校园卡上打孔或用利器刮损。</w:t>
      </w:r>
    </w:p>
    <w:p w:rsidR="00E04DED" w:rsidRPr="00FA1E0D" w:rsidRDefault="00E04DED" w:rsidP="00FA1E0D">
      <w:pPr>
        <w:widowControl/>
        <w:wordWrap w:val="0"/>
        <w:ind w:firstLineChars="225" w:firstLine="540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 w:rsidRPr="00FA1E0D">
        <w:rPr>
          <w:rFonts w:ascii="Times New Roman" w:eastAsia="宋体" w:hAnsi="Times New Roman" w:cs="宋体"/>
          <w:kern w:val="0"/>
          <w:sz w:val="24"/>
          <w:szCs w:val="21"/>
        </w:rPr>
        <w:t>（</w:t>
      </w:r>
      <w:r w:rsidR="00F24B8F">
        <w:rPr>
          <w:rFonts w:ascii="Times New Roman" w:eastAsia="宋体" w:hAnsi="Times New Roman" w:cs="宋体" w:hint="eastAsia"/>
          <w:kern w:val="0"/>
          <w:sz w:val="24"/>
          <w:szCs w:val="21"/>
        </w:rPr>
        <w:t>二</w:t>
      </w:r>
      <w:r w:rsidRPr="00FA1E0D">
        <w:rPr>
          <w:rFonts w:ascii="Times New Roman" w:eastAsia="宋体" w:hAnsi="Times New Roman" w:cs="宋体"/>
          <w:kern w:val="0"/>
          <w:sz w:val="24"/>
          <w:szCs w:val="21"/>
        </w:rPr>
        <w:t>）</w:t>
      </w:r>
      <w:r w:rsidRPr="00E04DED">
        <w:rPr>
          <w:rFonts w:ascii="Times New Roman" w:eastAsia="宋体" w:hAnsi="Times New Roman" w:cs="宋体" w:hint="eastAsia"/>
          <w:kern w:val="0"/>
          <w:sz w:val="24"/>
          <w:szCs w:val="21"/>
        </w:rPr>
        <w:t>校园卡余额可在圈存查询一体机上查询。不能从校园卡内提取现金。</w:t>
      </w:r>
    </w:p>
    <w:p w:rsidR="001A33D8" w:rsidRDefault="00E04DED" w:rsidP="00FA1E0D">
      <w:pPr>
        <w:widowControl/>
        <w:wordWrap w:val="0"/>
        <w:ind w:firstLineChars="225" w:firstLine="540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 w:rsidRPr="00FA1E0D">
        <w:rPr>
          <w:rFonts w:ascii="Times New Roman" w:eastAsia="宋体" w:hAnsi="Times New Roman" w:cs="宋体"/>
          <w:kern w:val="0"/>
          <w:sz w:val="24"/>
          <w:szCs w:val="21"/>
        </w:rPr>
        <w:t>（</w:t>
      </w:r>
      <w:r w:rsidR="00F24B8F">
        <w:rPr>
          <w:rFonts w:ascii="Times New Roman" w:eastAsia="宋体" w:hAnsi="Times New Roman" w:cs="宋体" w:hint="eastAsia"/>
          <w:kern w:val="0"/>
          <w:sz w:val="24"/>
          <w:szCs w:val="21"/>
        </w:rPr>
        <w:t>三</w:t>
      </w:r>
      <w:r w:rsidRPr="00FA1E0D">
        <w:rPr>
          <w:rFonts w:ascii="Times New Roman" w:eastAsia="宋体" w:hAnsi="Times New Roman" w:cs="宋体"/>
          <w:kern w:val="0"/>
          <w:sz w:val="24"/>
          <w:szCs w:val="21"/>
        </w:rPr>
        <w:t>）</w:t>
      </w:r>
      <w:r w:rsidR="00F2583B">
        <w:rPr>
          <w:rFonts w:ascii="Times New Roman" w:eastAsia="宋体" w:hAnsi="Times New Roman" w:cs="宋体" w:hint="eastAsia"/>
          <w:kern w:val="0"/>
          <w:sz w:val="24"/>
          <w:szCs w:val="21"/>
        </w:rPr>
        <w:t>校园卡</w:t>
      </w:r>
      <w:r w:rsidRPr="00E04DED">
        <w:rPr>
          <w:rFonts w:ascii="Times New Roman" w:eastAsia="宋体" w:hAnsi="Times New Roman" w:cs="宋体" w:hint="eastAsia"/>
          <w:kern w:val="0"/>
          <w:sz w:val="24"/>
          <w:szCs w:val="21"/>
        </w:rPr>
        <w:t>由校园卡管理中心统一办理和发放，遗失补卡</w:t>
      </w:r>
      <w:r w:rsidR="00E32733">
        <w:rPr>
          <w:rFonts w:ascii="Times New Roman" w:eastAsia="宋体" w:hAnsi="Times New Roman" w:cs="宋体" w:hint="eastAsia"/>
          <w:kern w:val="0"/>
          <w:sz w:val="24"/>
          <w:szCs w:val="21"/>
        </w:rPr>
        <w:t>。</w:t>
      </w:r>
    </w:p>
    <w:p w:rsidR="001A33D8" w:rsidRPr="00FA1E0D" w:rsidRDefault="00E04DED" w:rsidP="00FA1E0D">
      <w:pPr>
        <w:widowControl/>
        <w:wordWrap w:val="0"/>
        <w:ind w:firstLineChars="225" w:firstLine="540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 w:rsidRPr="00FA1E0D">
        <w:rPr>
          <w:rFonts w:ascii="Times New Roman" w:eastAsia="宋体" w:hAnsi="Times New Roman" w:cs="宋体"/>
          <w:kern w:val="0"/>
          <w:sz w:val="24"/>
          <w:szCs w:val="21"/>
        </w:rPr>
        <w:t>（</w:t>
      </w:r>
      <w:r w:rsidR="00F24B8F">
        <w:rPr>
          <w:rFonts w:ascii="Times New Roman" w:eastAsia="宋体" w:hAnsi="Times New Roman" w:cs="宋体" w:hint="eastAsia"/>
          <w:kern w:val="0"/>
          <w:sz w:val="24"/>
          <w:szCs w:val="21"/>
        </w:rPr>
        <w:t>四</w:t>
      </w:r>
      <w:r w:rsidRPr="00FA1E0D">
        <w:rPr>
          <w:rFonts w:ascii="Times New Roman" w:eastAsia="宋体" w:hAnsi="Times New Roman" w:cs="宋体"/>
          <w:kern w:val="0"/>
          <w:sz w:val="24"/>
          <w:szCs w:val="21"/>
        </w:rPr>
        <w:t>）</w:t>
      </w:r>
      <w:r w:rsidRPr="00E04DED">
        <w:rPr>
          <w:rFonts w:ascii="Times New Roman" w:eastAsia="宋体" w:hAnsi="Times New Roman" w:cs="宋体" w:hint="eastAsia"/>
          <w:kern w:val="0"/>
          <w:sz w:val="24"/>
          <w:szCs w:val="21"/>
        </w:rPr>
        <w:t>校园卡一旦丢失或被损坏，应及时办理挂失或报损，以免造成经济损失。</w:t>
      </w:r>
    </w:p>
    <w:p w:rsidR="00E04DED" w:rsidRDefault="00E04DED" w:rsidP="00FA1E0D">
      <w:pPr>
        <w:widowControl/>
        <w:wordWrap w:val="0"/>
        <w:ind w:firstLineChars="225" w:firstLine="540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 w:rsidRPr="00FA1E0D">
        <w:rPr>
          <w:rFonts w:ascii="Times New Roman" w:eastAsia="宋体" w:hAnsi="Times New Roman" w:cs="宋体"/>
          <w:kern w:val="0"/>
          <w:sz w:val="24"/>
          <w:szCs w:val="21"/>
        </w:rPr>
        <w:t>（</w:t>
      </w:r>
      <w:r w:rsidR="00F24B8F">
        <w:rPr>
          <w:rFonts w:ascii="Times New Roman" w:eastAsia="宋体" w:hAnsi="Times New Roman" w:cs="宋体" w:hint="eastAsia"/>
          <w:kern w:val="0"/>
          <w:sz w:val="24"/>
          <w:szCs w:val="21"/>
        </w:rPr>
        <w:t>五</w:t>
      </w:r>
      <w:r w:rsidRPr="00FA1E0D">
        <w:rPr>
          <w:rFonts w:ascii="Times New Roman" w:eastAsia="宋体" w:hAnsi="Times New Roman" w:cs="宋体"/>
          <w:kern w:val="0"/>
          <w:sz w:val="24"/>
          <w:szCs w:val="21"/>
        </w:rPr>
        <w:t>）</w:t>
      </w:r>
      <w:r w:rsidRPr="00E04DED">
        <w:rPr>
          <w:rFonts w:ascii="Times New Roman" w:eastAsia="宋体" w:hAnsi="Times New Roman" w:cs="宋体" w:hint="eastAsia"/>
          <w:kern w:val="0"/>
          <w:sz w:val="24"/>
          <w:szCs w:val="21"/>
        </w:rPr>
        <w:t>请务必妥善保管校园卡</w:t>
      </w:r>
      <w:r w:rsidR="0035407A">
        <w:rPr>
          <w:rFonts w:ascii="Times New Roman" w:eastAsia="宋体" w:hAnsi="Times New Roman" w:cs="宋体" w:hint="eastAsia"/>
          <w:kern w:val="0"/>
          <w:sz w:val="24"/>
          <w:szCs w:val="21"/>
        </w:rPr>
        <w:t>，</w:t>
      </w:r>
      <w:r w:rsidRPr="00E04DED">
        <w:rPr>
          <w:rFonts w:ascii="Times New Roman" w:eastAsia="宋体" w:hAnsi="Times New Roman" w:cs="宋体" w:hint="eastAsia"/>
          <w:kern w:val="0"/>
          <w:sz w:val="24"/>
          <w:szCs w:val="21"/>
        </w:rPr>
        <w:t>仅限持卡人本人使用，不得转借他人，否则造成</w:t>
      </w:r>
      <w:bookmarkStart w:id="0" w:name="_GoBack"/>
      <w:bookmarkEnd w:id="0"/>
      <w:r w:rsidRPr="00E04DED">
        <w:rPr>
          <w:rFonts w:ascii="Times New Roman" w:eastAsia="宋体" w:hAnsi="Times New Roman" w:cs="宋体" w:hint="eastAsia"/>
          <w:kern w:val="0"/>
          <w:sz w:val="24"/>
          <w:szCs w:val="21"/>
        </w:rPr>
        <w:t>的后果由本人承担。拾到他人校园卡，请及时交回校园卡管理中心或设法归还持卡人。持卡后不得恶意消费或使用，否则，将根据有关规定予以严肃处理，触犯法律将移送司法机关追究刑事责任。</w:t>
      </w:r>
    </w:p>
    <w:p w:rsidR="00FA1E0D" w:rsidRDefault="00FA1E0D" w:rsidP="00FA1E0D">
      <w:pPr>
        <w:widowControl/>
        <w:wordWrap w:val="0"/>
        <w:ind w:firstLineChars="225" w:firstLine="540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</w:p>
    <w:p w:rsidR="00FA1E0D" w:rsidRPr="00FA1E0D" w:rsidRDefault="00FA1E0D" w:rsidP="00FA1E0D">
      <w:pPr>
        <w:widowControl/>
        <w:wordWrap w:val="0"/>
        <w:ind w:firstLineChars="225" w:firstLine="540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</w:p>
    <w:p w:rsidR="001A33D8" w:rsidRDefault="00737EFD" w:rsidP="00777F42">
      <w:pPr>
        <w:widowControl/>
        <w:tabs>
          <w:tab w:val="num" w:pos="720"/>
        </w:tabs>
        <w:wordWrap w:val="0"/>
        <w:ind w:left="720" w:hanging="720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</w:rPr>
        <w:t xml:space="preserve">     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校园卡中心</w:t>
      </w:r>
    </w:p>
    <w:p w:rsidR="002154FC" w:rsidRDefault="002154FC" w:rsidP="001A33D8">
      <w:pPr>
        <w:widowControl/>
        <w:tabs>
          <w:tab w:val="num" w:pos="720"/>
        </w:tabs>
        <w:wordWrap w:val="0"/>
        <w:ind w:leftChars="342" w:left="718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</w:rPr>
        <w:t>服务地点：</w:t>
      </w:r>
      <w:r w:rsidR="00E32733">
        <w:rPr>
          <w:rFonts w:ascii="Times New Roman" w:eastAsia="宋体" w:hAnsi="Times New Roman" w:cs="宋体" w:hint="eastAsia"/>
          <w:kern w:val="0"/>
          <w:sz w:val="24"/>
          <w:szCs w:val="21"/>
        </w:rPr>
        <w:t>7</w:t>
      </w:r>
      <w:r w:rsidR="00E32733">
        <w:rPr>
          <w:rFonts w:ascii="Times New Roman" w:eastAsia="宋体" w:hAnsi="Times New Roman" w:cs="宋体" w:hint="eastAsia"/>
          <w:kern w:val="0"/>
          <w:sz w:val="24"/>
          <w:szCs w:val="21"/>
        </w:rPr>
        <w:t>号楼食堂一楼校园卡中心</w:t>
      </w:r>
    </w:p>
    <w:p w:rsidR="00B62930" w:rsidRDefault="00B62930" w:rsidP="00E04DED">
      <w:pPr>
        <w:widowControl/>
        <w:tabs>
          <w:tab w:val="num" w:pos="720"/>
        </w:tabs>
        <w:wordWrap w:val="0"/>
        <w:ind w:left="720" w:hanging="720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</w:rPr>
        <w:t xml:space="preserve">     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服务时间：</w:t>
      </w:r>
      <w:r w:rsidR="00E32733">
        <w:rPr>
          <w:rFonts w:ascii="Times New Roman" w:eastAsia="宋体" w:hAnsi="Times New Roman" w:cs="宋体" w:hint="eastAsia"/>
          <w:kern w:val="0"/>
          <w:sz w:val="24"/>
          <w:szCs w:val="21"/>
        </w:rPr>
        <w:t>工作日</w:t>
      </w:r>
      <w:r w:rsidR="00E32733">
        <w:rPr>
          <w:rFonts w:ascii="Times New Roman" w:eastAsia="宋体" w:hAnsi="Times New Roman" w:cs="宋体" w:hint="eastAsia"/>
          <w:kern w:val="0"/>
          <w:sz w:val="24"/>
          <w:szCs w:val="21"/>
        </w:rPr>
        <w:t>8:30</w:t>
      </w:r>
      <w:r w:rsidR="00821AFD">
        <w:rPr>
          <w:rFonts w:ascii="宋体" w:eastAsia="宋体" w:hAnsi="宋体" w:cs="宋体" w:hint="eastAsia"/>
          <w:kern w:val="0"/>
          <w:sz w:val="24"/>
          <w:szCs w:val="21"/>
        </w:rPr>
        <w:t>-</w:t>
      </w:r>
      <w:r w:rsidR="00E32733">
        <w:rPr>
          <w:rFonts w:ascii="Times New Roman" w:eastAsia="宋体" w:hAnsi="Times New Roman" w:cs="宋体" w:hint="eastAsia"/>
          <w:kern w:val="0"/>
          <w:sz w:val="24"/>
          <w:szCs w:val="21"/>
        </w:rPr>
        <w:t>13:00</w:t>
      </w:r>
      <w:r w:rsidR="00E32733">
        <w:rPr>
          <w:rFonts w:ascii="Times New Roman" w:eastAsia="宋体" w:hAnsi="Times New Roman" w:cs="宋体" w:hint="eastAsia"/>
          <w:kern w:val="0"/>
          <w:sz w:val="24"/>
          <w:szCs w:val="21"/>
        </w:rPr>
        <w:t>，</w:t>
      </w:r>
      <w:r w:rsidR="00E32733">
        <w:rPr>
          <w:rFonts w:ascii="Times New Roman" w:eastAsia="宋体" w:hAnsi="Times New Roman" w:cs="宋体" w:hint="eastAsia"/>
          <w:kern w:val="0"/>
          <w:sz w:val="24"/>
          <w:szCs w:val="21"/>
        </w:rPr>
        <w:t>15:00</w:t>
      </w:r>
      <w:r w:rsidR="00821AFD">
        <w:rPr>
          <w:rFonts w:ascii="宋体" w:eastAsia="宋体" w:hAnsi="宋体" w:cs="宋体" w:hint="eastAsia"/>
          <w:kern w:val="0"/>
          <w:sz w:val="24"/>
          <w:szCs w:val="21"/>
        </w:rPr>
        <w:t>-</w:t>
      </w:r>
      <w:r w:rsidR="00E32733">
        <w:rPr>
          <w:rFonts w:ascii="Times New Roman" w:eastAsia="宋体" w:hAnsi="Times New Roman" w:cs="宋体" w:hint="eastAsia"/>
          <w:kern w:val="0"/>
          <w:sz w:val="24"/>
          <w:szCs w:val="21"/>
        </w:rPr>
        <w:t>17:30</w:t>
      </w:r>
    </w:p>
    <w:p w:rsidR="002154FC" w:rsidRDefault="00B62930" w:rsidP="00E32733">
      <w:pPr>
        <w:widowControl/>
        <w:tabs>
          <w:tab w:val="num" w:pos="720"/>
        </w:tabs>
        <w:wordWrap w:val="0"/>
        <w:ind w:leftChars="342" w:left="718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</w:rPr>
        <w:t>服务热线</w:t>
      </w:r>
      <w:r w:rsidR="00E04DED" w:rsidRPr="00E04DED">
        <w:rPr>
          <w:rFonts w:ascii="Times New Roman" w:eastAsia="宋体" w:hAnsi="Times New Roman" w:cs="宋体" w:hint="eastAsia"/>
          <w:kern w:val="0"/>
          <w:sz w:val="24"/>
          <w:szCs w:val="21"/>
        </w:rPr>
        <w:t>：</w:t>
      </w:r>
      <w:r w:rsidR="00E32733">
        <w:rPr>
          <w:rFonts w:ascii="Times New Roman" w:eastAsia="宋体" w:hAnsi="Times New Roman" w:cs="宋体" w:hint="eastAsia"/>
          <w:kern w:val="0"/>
          <w:sz w:val="24"/>
          <w:szCs w:val="21"/>
        </w:rPr>
        <w:t>0571-56098310</w:t>
      </w:r>
    </w:p>
    <w:p w:rsidR="00FA1E0D" w:rsidRDefault="00FA1E0D" w:rsidP="00E32733">
      <w:pPr>
        <w:widowControl/>
        <w:tabs>
          <w:tab w:val="num" w:pos="720"/>
        </w:tabs>
        <w:wordWrap w:val="0"/>
        <w:ind w:leftChars="342" w:left="718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</w:p>
    <w:p w:rsidR="00190D97" w:rsidRDefault="00190D97" w:rsidP="00E32733">
      <w:pPr>
        <w:widowControl/>
        <w:tabs>
          <w:tab w:val="num" w:pos="720"/>
        </w:tabs>
        <w:wordWrap w:val="0"/>
        <w:ind w:leftChars="342" w:left="718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</w:p>
    <w:p w:rsidR="001A33D8" w:rsidRDefault="00180C69" w:rsidP="00777F4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      工行长安支行</w:t>
      </w:r>
    </w:p>
    <w:p w:rsidR="00E04DED" w:rsidRDefault="00777F42" w:rsidP="001A33D8">
      <w:pPr>
        <w:widowControl/>
        <w:wordWrap w:val="0"/>
        <w:ind w:firstLineChars="300" w:firstLine="720"/>
        <w:jc w:val="left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>服务地点：海宁市长安镇修川路878号</w:t>
      </w:r>
    </w:p>
    <w:p w:rsidR="00777F42" w:rsidRPr="00821AFD" w:rsidRDefault="000B2BA2" w:rsidP="00777F42">
      <w:pPr>
        <w:widowControl/>
        <w:wordWrap w:val="0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      服务热线：</w:t>
      </w:r>
      <w:r w:rsidRPr="00821AFD">
        <w:rPr>
          <w:rFonts w:ascii="Times New Roman" w:eastAsia="宋体" w:hAnsi="Times New Roman" w:cs="宋体" w:hint="eastAsia"/>
          <w:kern w:val="0"/>
          <w:sz w:val="24"/>
          <w:szCs w:val="21"/>
        </w:rPr>
        <w:t>0573-87411143</w:t>
      </w:r>
      <w:r w:rsidRPr="00821AFD">
        <w:rPr>
          <w:rFonts w:ascii="Times New Roman" w:eastAsia="宋体" w:hAnsi="Times New Roman" w:cs="宋体" w:hint="eastAsia"/>
          <w:kern w:val="0"/>
          <w:sz w:val="24"/>
          <w:szCs w:val="21"/>
        </w:rPr>
        <w:t>；</w:t>
      </w:r>
      <w:r w:rsidRPr="00821AFD">
        <w:rPr>
          <w:rFonts w:ascii="Times New Roman" w:eastAsia="宋体" w:hAnsi="Times New Roman" w:cs="宋体" w:hint="eastAsia"/>
          <w:kern w:val="0"/>
          <w:sz w:val="24"/>
          <w:szCs w:val="21"/>
        </w:rPr>
        <w:t>0573</w:t>
      </w:r>
      <w:r w:rsidR="00821AFD" w:rsidRPr="00821AFD">
        <w:rPr>
          <w:rFonts w:ascii="Times New Roman" w:eastAsia="宋体" w:hAnsi="Times New Roman" w:cs="宋体" w:hint="eastAsia"/>
          <w:kern w:val="0"/>
          <w:sz w:val="24"/>
          <w:szCs w:val="21"/>
        </w:rPr>
        <w:t>-</w:t>
      </w:r>
      <w:r w:rsidRPr="00821AFD">
        <w:rPr>
          <w:rFonts w:ascii="Times New Roman" w:eastAsia="宋体" w:hAnsi="Times New Roman" w:cs="宋体" w:hint="eastAsia"/>
          <w:kern w:val="0"/>
          <w:sz w:val="24"/>
          <w:szCs w:val="21"/>
        </w:rPr>
        <w:t>87411094</w:t>
      </w:r>
    </w:p>
    <w:p w:rsidR="008C76DF" w:rsidRDefault="008C76DF" w:rsidP="00777F4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1"/>
        </w:rPr>
      </w:pPr>
    </w:p>
    <w:p w:rsidR="00101A56" w:rsidRPr="00B8038E" w:rsidRDefault="00FA1E0D" w:rsidP="00777F4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1"/>
        </w:rPr>
      </w:pPr>
      <w:r>
        <w:rPr>
          <w:noProof/>
        </w:rPr>
        <w:drawing>
          <wp:inline distT="0" distB="0" distL="0" distR="0" wp14:anchorId="53218EA6" wp14:editId="7030517B">
            <wp:extent cx="4296410" cy="69342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641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A56" w:rsidRPr="00101A56" w:rsidRDefault="00101A56" w:rsidP="00101A56">
      <w:pPr>
        <w:widowControl/>
        <w:jc w:val="center"/>
        <w:rPr>
          <w:rFonts w:ascii="华文行楷" w:eastAsia="华文行楷" w:hAnsi="华文宋体" w:cs="宋体"/>
          <w:kern w:val="0"/>
          <w:sz w:val="52"/>
          <w:szCs w:val="52"/>
        </w:rPr>
      </w:pPr>
      <w:r w:rsidRPr="00101A56">
        <w:rPr>
          <w:rFonts w:ascii="华文行楷" w:eastAsia="华文行楷" w:hAnsi="华文宋体" w:cs="宋体" w:hint="eastAsia"/>
          <w:kern w:val="0"/>
          <w:sz w:val="52"/>
          <w:szCs w:val="52"/>
        </w:rPr>
        <w:t>校园卡使用手册</w:t>
      </w:r>
    </w:p>
    <w:p w:rsidR="008C76DF" w:rsidRDefault="008C76DF" w:rsidP="00777F4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1"/>
        </w:rPr>
      </w:pPr>
    </w:p>
    <w:p w:rsidR="008C76DF" w:rsidRDefault="00FA1E0D" w:rsidP="00FA1E0D">
      <w:pPr>
        <w:widowControl/>
        <w:jc w:val="center"/>
        <w:rPr>
          <w:rFonts w:ascii="宋体" w:eastAsia="宋体" w:hAnsi="宋体" w:cs="宋体"/>
          <w:kern w:val="0"/>
          <w:sz w:val="24"/>
          <w:szCs w:val="21"/>
        </w:rPr>
      </w:pPr>
      <w:r w:rsidRPr="00FA1E0D">
        <w:rPr>
          <w:rFonts w:ascii="宋体" w:eastAsia="宋体" w:hAnsi="宋体" w:cs="宋体"/>
          <w:noProof/>
          <w:kern w:val="0"/>
          <w:sz w:val="24"/>
          <w:szCs w:val="21"/>
        </w:rPr>
        <w:drawing>
          <wp:inline distT="0" distB="0" distL="0" distR="0">
            <wp:extent cx="2076450" cy="2076450"/>
            <wp:effectExtent l="0" t="0" r="0" b="0"/>
            <wp:docPr id="3" name="图片 3" descr="D:\我的文档\工作文档\校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工作文档\校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6DF" w:rsidRDefault="008C76DF" w:rsidP="00777F4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1"/>
        </w:rPr>
      </w:pPr>
    </w:p>
    <w:p w:rsidR="008C76DF" w:rsidRDefault="008C76DF" w:rsidP="00777F4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1"/>
        </w:rPr>
      </w:pPr>
    </w:p>
    <w:p w:rsidR="00FA1E0D" w:rsidRDefault="00FA1E0D" w:rsidP="00777F4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1"/>
        </w:rPr>
      </w:pPr>
    </w:p>
    <w:p w:rsidR="00FA1E0D" w:rsidRDefault="00FA1E0D" w:rsidP="00777F4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1"/>
        </w:rPr>
      </w:pPr>
    </w:p>
    <w:p w:rsidR="00FA1E0D" w:rsidRDefault="00FA1E0D" w:rsidP="00FA1E0D">
      <w:pPr>
        <w:widowControl/>
        <w:jc w:val="center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cs="宋体"/>
          <w:kern w:val="0"/>
          <w:sz w:val="24"/>
          <w:szCs w:val="21"/>
        </w:rPr>
        <w:t>长安校区校园卡中心</w:t>
      </w:r>
    </w:p>
    <w:p w:rsidR="00FA1E0D" w:rsidRPr="00777F42" w:rsidRDefault="00FA1E0D" w:rsidP="00FA1E0D">
      <w:pPr>
        <w:widowControl/>
        <w:jc w:val="center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>2015年9月</w:t>
      </w:r>
    </w:p>
    <w:sectPr w:rsidR="00FA1E0D" w:rsidRPr="00777F42" w:rsidSect="000B2BA2">
      <w:pgSz w:w="16838" w:h="11906" w:orient="landscape"/>
      <w:pgMar w:top="1800" w:right="1440" w:bottom="1800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460" w:rsidRDefault="00DC6460" w:rsidP="009A1061">
      <w:r>
        <w:separator/>
      </w:r>
    </w:p>
  </w:endnote>
  <w:endnote w:type="continuationSeparator" w:id="0">
    <w:p w:rsidR="00DC6460" w:rsidRDefault="00DC6460" w:rsidP="009A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460" w:rsidRDefault="00DC6460" w:rsidP="009A1061">
      <w:r>
        <w:separator/>
      </w:r>
    </w:p>
  </w:footnote>
  <w:footnote w:type="continuationSeparator" w:id="0">
    <w:p w:rsidR="00DC6460" w:rsidRDefault="00DC6460" w:rsidP="009A1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F5748"/>
    <w:multiLevelType w:val="multilevel"/>
    <w:tmpl w:val="377AA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8760F"/>
    <w:multiLevelType w:val="hybridMultilevel"/>
    <w:tmpl w:val="E4AC6070"/>
    <w:lvl w:ilvl="0" w:tplc="7666C742">
      <w:start w:val="1"/>
      <w:numFmt w:val="japaneseCounting"/>
      <w:lvlText w:val="%1、"/>
      <w:lvlJc w:val="left"/>
      <w:pPr>
        <w:ind w:left="975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B1"/>
    <w:rsid w:val="000B2BA2"/>
    <w:rsid w:val="00101A56"/>
    <w:rsid w:val="00135626"/>
    <w:rsid w:val="00164B0D"/>
    <w:rsid w:val="00180C69"/>
    <w:rsid w:val="00190D97"/>
    <w:rsid w:val="001A33D8"/>
    <w:rsid w:val="002154FC"/>
    <w:rsid w:val="00286CAA"/>
    <w:rsid w:val="00324299"/>
    <w:rsid w:val="0035407A"/>
    <w:rsid w:val="00390EA4"/>
    <w:rsid w:val="004119C5"/>
    <w:rsid w:val="00453D6F"/>
    <w:rsid w:val="004B1732"/>
    <w:rsid w:val="00566AB1"/>
    <w:rsid w:val="00692478"/>
    <w:rsid w:val="00737EFD"/>
    <w:rsid w:val="00777F42"/>
    <w:rsid w:val="00821AFD"/>
    <w:rsid w:val="008C76DF"/>
    <w:rsid w:val="00941003"/>
    <w:rsid w:val="009460F1"/>
    <w:rsid w:val="00963424"/>
    <w:rsid w:val="0097394B"/>
    <w:rsid w:val="009A1061"/>
    <w:rsid w:val="00AD5243"/>
    <w:rsid w:val="00B62930"/>
    <w:rsid w:val="00B769C3"/>
    <w:rsid w:val="00B8038E"/>
    <w:rsid w:val="00C07FC5"/>
    <w:rsid w:val="00C63B83"/>
    <w:rsid w:val="00C72C2A"/>
    <w:rsid w:val="00C8478F"/>
    <w:rsid w:val="00CF6742"/>
    <w:rsid w:val="00D21663"/>
    <w:rsid w:val="00D512BD"/>
    <w:rsid w:val="00D97D94"/>
    <w:rsid w:val="00DC6460"/>
    <w:rsid w:val="00DF2189"/>
    <w:rsid w:val="00E04DED"/>
    <w:rsid w:val="00E168CD"/>
    <w:rsid w:val="00E32733"/>
    <w:rsid w:val="00E361FB"/>
    <w:rsid w:val="00EC197B"/>
    <w:rsid w:val="00F24B8F"/>
    <w:rsid w:val="00F2583B"/>
    <w:rsid w:val="00FA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B4BAF8-7ADD-4BCC-8611-A1B8C5A4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78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A1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10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1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106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C76D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76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0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Company>iTianKong.com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luming</cp:lastModifiedBy>
  <cp:revision>3</cp:revision>
  <dcterms:created xsi:type="dcterms:W3CDTF">2015-09-14T01:18:00Z</dcterms:created>
  <dcterms:modified xsi:type="dcterms:W3CDTF">2015-09-15T06:33:00Z</dcterms:modified>
</cp:coreProperties>
</file>